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5DDC" w:rsidRPr="00FA70B4" w:rsidRDefault="00501EF2">
      <w:pPr>
        <w:jc w:val="center"/>
        <w:rPr>
          <w:rFonts w:ascii="Arial" w:hAnsi="Arial" w:cs="Arial"/>
          <w:bCs/>
          <w:sz w:val="36"/>
          <w:szCs w:val="40"/>
        </w:rPr>
      </w:pPr>
      <w:r w:rsidRPr="00FA70B4">
        <w:rPr>
          <w:noProof/>
          <w:sz w:val="36"/>
          <w:szCs w:val="40"/>
        </w:rPr>
        <w:drawing>
          <wp:anchor distT="0" distB="0" distL="114300" distR="114300" simplePos="0" relativeHeight="251658240" behindDoc="0" locked="0" layoutInCell="1" hidden="0" allowOverlap="1" wp14:anchorId="090EE3AD" wp14:editId="1B41136E">
            <wp:simplePos x="0" y="0"/>
            <wp:positionH relativeFrom="column">
              <wp:posOffset>-895350</wp:posOffset>
            </wp:positionH>
            <wp:positionV relativeFrom="paragraph">
              <wp:posOffset>-733425</wp:posOffset>
            </wp:positionV>
            <wp:extent cx="7227570" cy="2057400"/>
            <wp:effectExtent l="0" t="0" r="0" b="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7227570" cy="2057400"/>
                    </a:xfrm>
                    <a:prstGeom prst="rect">
                      <a:avLst/>
                    </a:prstGeom>
                    <a:noFill/>
                    <a:ln>
                      <a:noFill/>
                    </a:ln>
                  </pic:spPr>
                </pic:pic>
              </a:graphicData>
            </a:graphic>
          </wp:anchor>
        </w:drawing>
      </w:r>
      <w:r w:rsidRPr="00FA70B4">
        <w:rPr>
          <w:rFonts w:ascii="Arial" w:hAnsi="Arial" w:cs="Arial"/>
          <w:bCs/>
          <w:spacing w:val="-7"/>
          <w:sz w:val="36"/>
          <w:szCs w:val="40"/>
        </w:rPr>
        <w:t>N</w:t>
      </w:r>
      <w:r w:rsidRPr="00FA70B4">
        <w:rPr>
          <w:rFonts w:ascii="Arial" w:hAnsi="Arial" w:cs="Arial"/>
          <w:bCs/>
          <w:spacing w:val="-4"/>
          <w:sz w:val="36"/>
          <w:szCs w:val="40"/>
        </w:rPr>
        <w:t>E</w:t>
      </w:r>
      <w:r w:rsidRPr="00FA70B4">
        <w:rPr>
          <w:rFonts w:ascii="Arial" w:hAnsi="Arial" w:cs="Arial"/>
          <w:bCs/>
          <w:spacing w:val="-5"/>
          <w:sz w:val="36"/>
          <w:szCs w:val="40"/>
        </w:rPr>
        <w:t>W</w:t>
      </w:r>
      <w:r w:rsidRPr="00FA70B4">
        <w:rPr>
          <w:rFonts w:ascii="Arial" w:hAnsi="Arial" w:cs="Arial"/>
          <w:bCs/>
          <w:sz w:val="36"/>
          <w:szCs w:val="40"/>
        </w:rPr>
        <w:t xml:space="preserve">S </w:t>
      </w:r>
      <w:r w:rsidRPr="00FA70B4">
        <w:rPr>
          <w:rFonts w:ascii="Arial" w:hAnsi="Arial" w:cs="Arial"/>
          <w:bCs/>
          <w:spacing w:val="-7"/>
          <w:sz w:val="36"/>
          <w:szCs w:val="40"/>
        </w:rPr>
        <w:t>R</w:t>
      </w:r>
      <w:r w:rsidRPr="00FA70B4">
        <w:rPr>
          <w:rFonts w:ascii="Arial" w:hAnsi="Arial" w:cs="Arial"/>
          <w:bCs/>
          <w:spacing w:val="-4"/>
          <w:sz w:val="36"/>
          <w:szCs w:val="40"/>
        </w:rPr>
        <w:t>E</w:t>
      </w:r>
      <w:r w:rsidRPr="00FA70B4">
        <w:rPr>
          <w:rFonts w:ascii="Arial" w:hAnsi="Arial" w:cs="Arial"/>
          <w:bCs/>
          <w:spacing w:val="-3"/>
          <w:sz w:val="36"/>
          <w:szCs w:val="40"/>
        </w:rPr>
        <w:t>L</w:t>
      </w:r>
      <w:r w:rsidRPr="00FA70B4">
        <w:rPr>
          <w:rFonts w:ascii="Arial" w:hAnsi="Arial" w:cs="Arial"/>
          <w:bCs/>
          <w:spacing w:val="5"/>
          <w:sz w:val="36"/>
          <w:szCs w:val="40"/>
        </w:rPr>
        <w:t>E</w:t>
      </w:r>
      <w:r w:rsidRPr="00FA70B4">
        <w:rPr>
          <w:rFonts w:ascii="Arial" w:hAnsi="Arial" w:cs="Arial"/>
          <w:bCs/>
          <w:spacing w:val="-18"/>
          <w:sz w:val="36"/>
          <w:szCs w:val="40"/>
        </w:rPr>
        <w:t>A</w:t>
      </w:r>
      <w:r w:rsidRPr="00FA70B4">
        <w:rPr>
          <w:rFonts w:ascii="Arial" w:hAnsi="Arial" w:cs="Arial"/>
          <w:bCs/>
          <w:spacing w:val="1"/>
          <w:sz w:val="36"/>
          <w:szCs w:val="40"/>
        </w:rPr>
        <w:t>S</w:t>
      </w:r>
      <w:r w:rsidRPr="00FA70B4">
        <w:rPr>
          <w:rFonts w:ascii="Arial" w:hAnsi="Arial" w:cs="Arial"/>
          <w:bCs/>
          <w:sz w:val="36"/>
          <w:szCs w:val="40"/>
        </w:rPr>
        <w:t>E</w:t>
      </w:r>
    </w:p>
    <w:p w:rsidR="008C5DDC" w:rsidRPr="00FA70B4" w:rsidRDefault="004442BC" w:rsidP="00450717">
      <w:pPr>
        <w:kinsoku w:val="0"/>
        <w:overflowPunct w:val="0"/>
        <w:spacing w:line="451" w:lineRule="exact"/>
        <w:ind w:left="40"/>
        <w:jc w:val="center"/>
        <w:rPr>
          <w:rFonts w:ascii="Arial" w:hAnsi="Arial" w:cs="Arial"/>
          <w:b/>
          <w:bCs/>
          <w:szCs w:val="28"/>
        </w:rPr>
      </w:pPr>
      <w:r>
        <w:rPr>
          <w:rFonts w:ascii="Arial" w:hAnsi="Arial" w:cs="Arial"/>
          <w:b/>
          <w:bCs/>
          <w:szCs w:val="28"/>
        </w:rPr>
        <w:t>287(g) Successful in First Year of Implementation</w:t>
      </w:r>
    </w:p>
    <w:p w:rsidR="008C5DDC" w:rsidRPr="009A5A1D" w:rsidRDefault="008C5DDC">
      <w:pPr>
        <w:kinsoku w:val="0"/>
        <w:overflowPunct w:val="0"/>
        <w:autoSpaceDE w:val="0"/>
        <w:autoSpaceDN w:val="0"/>
        <w:spacing w:before="2" w:line="170" w:lineRule="exact"/>
        <w:rPr>
          <w:sz w:val="28"/>
          <w:szCs w:val="28"/>
        </w:rPr>
      </w:pPr>
    </w:p>
    <w:p w:rsidR="008C5DDC" w:rsidRPr="00FA70B4" w:rsidRDefault="00501EF2">
      <w:pPr>
        <w:tabs>
          <w:tab w:val="center" w:pos="4320"/>
          <w:tab w:val="left" w:pos="5775"/>
        </w:tabs>
        <w:rPr>
          <w:b/>
          <w:sz w:val="20"/>
          <w:szCs w:val="22"/>
        </w:rPr>
      </w:pPr>
      <w:r w:rsidRPr="00FA70B4">
        <w:rPr>
          <w:b/>
          <w:sz w:val="20"/>
          <w:szCs w:val="22"/>
        </w:rPr>
        <w:t>For I</w:t>
      </w:r>
      <w:r w:rsidR="00450717" w:rsidRPr="00FA70B4">
        <w:rPr>
          <w:b/>
          <w:sz w:val="20"/>
          <w:szCs w:val="22"/>
        </w:rPr>
        <w:t xml:space="preserve">mmediate Release: </w:t>
      </w:r>
      <w:r w:rsidR="000F4D52">
        <w:rPr>
          <w:b/>
          <w:sz w:val="20"/>
          <w:szCs w:val="22"/>
        </w:rPr>
        <w:t>Kyle Andersen</w:t>
      </w:r>
      <w:r w:rsidRPr="00FA70B4">
        <w:rPr>
          <w:b/>
          <w:sz w:val="20"/>
          <w:szCs w:val="22"/>
        </w:rPr>
        <w:t xml:space="preserve">, HCSO Media </w:t>
      </w:r>
      <w:r w:rsidR="00450717" w:rsidRPr="00FA70B4">
        <w:rPr>
          <w:b/>
          <w:sz w:val="20"/>
          <w:szCs w:val="22"/>
        </w:rPr>
        <w:t xml:space="preserve">&amp; Public Relations, </w:t>
      </w:r>
      <w:r w:rsidR="000F4D52">
        <w:rPr>
          <w:b/>
          <w:sz w:val="20"/>
          <w:szCs w:val="22"/>
        </w:rPr>
        <w:t>410-836-5224</w:t>
      </w:r>
    </w:p>
    <w:p w:rsidR="00E73E88" w:rsidRDefault="00E73E88">
      <w:pPr>
        <w:spacing w:line="360" w:lineRule="auto"/>
        <w:rPr>
          <w:i/>
          <w:sz w:val="20"/>
          <w:szCs w:val="20"/>
        </w:rPr>
      </w:pPr>
    </w:p>
    <w:p w:rsidR="00D42EA3" w:rsidRDefault="00BF5375" w:rsidP="000F4D52">
      <w:pPr>
        <w:spacing w:line="360" w:lineRule="auto"/>
        <w:rPr>
          <w:sz w:val="20"/>
          <w:szCs w:val="20"/>
        </w:rPr>
      </w:pPr>
      <w:r w:rsidRPr="00FA70B4">
        <w:rPr>
          <w:i/>
          <w:sz w:val="20"/>
          <w:szCs w:val="20"/>
        </w:rPr>
        <w:t>[</w:t>
      </w:r>
      <w:r w:rsidR="00AC2488" w:rsidRPr="00FA70B4">
        <w:rPr>
          <w:i/>
          <w:sz w:val="20"/>
          <w:szCs w:val="20"/>
        </w:rPr>
        <w:t>November</w:t>
      </w:r>
      <w:r w:rsidR="002339D1" w:rsidRPr="00FA70B4">
        <w:rPr>
          <w:i/>
          <w:sz w:val="20"/>
          <w:szCs w:val="20"/>
        </w:rPr>
        <w:t xml:space="preserve"> </w:t>
      </w:r>
      <w:r w:rsidR="00AC2488" w:rsidRPr="00FA70B4">
        <w:rPr>
          <w:i/>
          <w:sz w:val="20"/>
          <w:szCs w:val="20"/>
        </w:rPr>
        <w:t>1</w:t>
      </w:r>
      <w:r w:rsidR="00222F3F">
        <w:rPr>
          <w:i/>
          <w:sz w:val="20"/>
          <w:szCs w:val="20"/>
        </w:rPr>
        <w:t>5</w:t>
      </w:r>
      <w:r w:rsidR="00CD1587" w:rsidRPr="00FA70B4">
        <w:rPr>
          <w:i/>
          <w:sz w:val="20"/>
          <w:szCs w:val="20"/>
        </w:rPr>
        <w:t>, 201</w:t>
      </w:r>
      <w:r w:rsidRPr="00FA70B4">
        <w:rPr>
          <w:i/>
          <w:sz w:val="20"/>
          <w:szCs w:val="20"/>
        </w:rPr>
        <w:t>7</w:t>
      </w:r>
      <w:r w:rsidR="00CD1587" w:rsidRPr="00FA70B4">
        <w:rPr>
          <w:i/>
          <w:sz w:val="20"/>
          <w:szCs w:val="20"/>
        </w:rPr>
        <w:t>,</w:t>
      </w:r>
      <w:r w:rsidR="00AC2488" w:rsidRPr="00FA70B4">
        <w:rPr>
          <w:i/>
          <w:sz w:val="20"/>
          <w:szCs w:val="20"/>
        </w:rPr>
        <w:t xml:space="preserve"> Bel Air</w:t>
      </w:r>
      <w:r w:rsidR="00501EF2" w:rsidRPr="00FA70B4">
        <w:rPr>
          <w:i/>
          <w:sz w:val="20"/>
          <w:szCs w:val="20"/>
        </w:rPr>
        <w:t>, MD]</w:t>
      </w:r>
      <w:r w:rsidR="00501EF2" w:rsidRPr="00FA70B4">
        <w:rPr>
          <w:sz w:val="20"/>
          <w:szCs w:val="20"/>
        </w:rPr>
        <w:t xml:space="preserve">  </w:t>
      </w:r>
      <w:r w:rsidR="000F4D52">
        <w:rPr>
          <w:sz w:val="20"/>
          <w:szCs w:val="20"/>
        </w:rPr>
        <w:t xml:space="preserve">On October 26, 2017, the Harford County Sheriff’s Office and US Immigration and Customs Enforcement (ICE) signed a Memorandum of Understanding formalizing the relationship between the two agencies and setting guidelines for the </w:t>
      </w:r>
      <w:r w:rsidR="00D42EA3">
        <w:rPr>
          <w:sz w:val="20"/>
          <w:szCs w:val="20"/>
        </w:rPr>
        <w:t xml:space="preserve">implementation of the Illegal Immigration Reform and Immigrant Responsibility Act, Section </w:t>
      </w:r>
      <w:r w:rsidR="000F4D52">
        <w:rPr>
          <w:sz w:val="20"/>
          <w:szCs w:val="20"/>
        </w:rPr>
        <w:t>287(g)</w:t>
      </w:r>
      <w:r w:rsidR="00D42EA3">
        <w:rPr>
          <w:sz w:val="20"/>
          <w:szCs w:val="20"/>
        </w:rPr>
        <w:t>, known as the 287(g)</w:t>
      </w:r>
      <w:r w:rsidR="000F4D52">
        <w:rPr>
          <w:sz w:val="20"/>
          <w:szCs w:val="20"/>
        </w:rPr>
        <w:t xml:space="preserve"> program</w:t>
      </w:r>
      <w:r w:rsidR="0047795B">
        <w:rPr>
          <w:sz w:val="20"/>
          <w:szCs w:val="20"/>
        </w:rPr>
        <w:t>,</w:t>
      </w:r>
      <w:r w:rsidR="000F4D52">
        <w:rPr>
          <w:sz w:val="20"/>
          <w:szCs w:val="20"/>
        </w:rPr>
        <w:t xml:space="preserve"> at the Harford County Detention Center.  Since that time, the program has proven to be</w:t>
      </w:r>
      <w:r w:rsidR="00D42EA3">
        <w:rPr>
          <w:sz w:val="20"/>
          <w:szCs w:val="20"/>
        </w:rPr>
        <w:t xml:space="preserve"> hugely successful by</w:t>
      </w:r>
      <w:r w:rsidR="000F4D52">
        <w:rPr>
          <w:sz w:val="20"/>
          <w:szCs w:val="20"/>
        </w:rPr>
        <w:t xml:space="preserve"> allowing </w:t>
      </w:r>
      <w:r w:rsidR="00D42EA3">
        <w:rPr>
          <w:sz w:val="20"/>
          <w:szCs w:val="20"/>
        </w:rPr>
        <w:t>staff at the Harford County Detention Center the authority to strengthen public safety</w:t>
      </w:r>
      <w:r w:rsidR="000B1AF9">
        <w:rPr>
          <w:sz w:val="20"/>
          <w:szCs w:val="20"/>
        </w:rPr>
        <w:t xml:space="preserve"> and enhance the safety and security of communities while ensuring</w:t>
      </w:r>
      <w:r w:rsidR="00D42EA3">
        <w:rPr>
          <w:sz w:val="20"/>
          <w:szCs w:val="20"/>
        </w:rPr>
        <w:t xml:space="preserve"> consistency in immigration enforcement by prioritizing the arrest and detention of criminal aliens arrested locally for criminal violations.</w:t>
      </w:r>
    </w:p>
    <w:p w:rsidR="000B1AF9" w:rsidRDefault="000F4D52" w:rsidP="000F4D52">
      <w:pPr>
        <w:spacing w:line="360" w:lineRule="auto"/>
        <w:rPr>
          <w:sz w:val="20"/>
          <w:szCs w:val="20"/>
        </w:rPr>
      </w:pPr>
      <w:r>
        <w:rPr>
          <w:sz w:val="20"/>
          <w:szCs w:val="20"/>
        </w:rPr>
        <w:tab/>
        <w:t xml:space="preserve">The 287(g) program is a partnership between state and local correctional facilities and </w:t>
      </w:r>
      <w:r w:rsidR="0047795B">
        <w:rPr>
          <w:sz w:val="20"/>
          <w:szCs w:val="20"/>
        </w:rPr>
        <w:t xml:space="preserve">ICE </w:t>
      </w:r>
      <w:r w:rsidR="00A86696">
        <w:rPr>
          <w:sz w:val="20"/>
          <w:szCs w:val="20"/>
        </w:rPr>
        <w:t xml:space="preserve">permitting designated officers to perform immigration law enforcement functions, provided that the local law enforcement officers receive appropriate training and function under the supervision of ICE officers.  In Harford County, </w:t>
      </w:r>
      <w:proofErr w:type="gramStart"/>
      <w:r w:rsidR="00A86696" w:rsidRPr="003C0C9B">
        <w:rPr>
          <w:sz w:val="20"/>
          <w:szCs w:val="20"/>
        </w:rPr>
        <w:t>e</w:t>
      </w:r>
      <w:r w:rsidR="000B1AF9" w:rsidRPr="003C0C9B">
        <w:rPr>
          <w:sz w:val="20"/>
          <w:szCs w:val="20"/>
        </w:rPr>
        <w:t xml:space="preserve">ach </w:t>
      </w:r>
      <w:r w:rsidR="00A86696" w:rsidRPr="003C0C9B">
        <w:rPr>
          <w:sz w:val="20"/>
          <w:szCs w:val="20"/>
        </w:rPr>
        <w:t xml:space="preserve"> person</w:t>
      </w:r>
      <w:proofErr w:type="gramEnd"/>
      <w:r w:rsidR="00A86696" w:rsidRPr="003C0C9B">
        <w:rPr>
          <w:sz w:val="20"/>
          <w:szCs w:val="20"/>
        </w:rPr>
        <w:t xml:space="preserve"> </w:t>
      </w:r>
      <w:r w:rsidR="00222F3F">
        <w:rPr>
          <w:sz w:val="20"/>
          <w:szCs w:val="20"/>
        </w:rPr>
        <w:t>arrested</w:t>
      </w:r>
      <w:r w:rsidR="000B1AF9" w:rsidRPr="003C0C9B">
        <w:rPr>
          <w:sz w:val="20"/>
          <w:szCs w:val="20"/>
        </w:rPr>
        <w:t xml:space="preserve"> </w:t>
      </w:r>
      <w:r w:rsidR="00A86696" w:rsidRPr="003C0C9B">
        <w:rPr>
          <w:sz w:val="20"/>
          <w:szCs w:val="20"/>
        </w:rPr>
        <w:t>and</w:t>
      </w:r>
      <w:r w:rsidR="00222F3F">
        <w:rPr>
          <w:sz w:val="20"/>
          <w:szCs w:val="20"/>
        </w:rPr>
        <w:t xml:space="preserve"> processed in</w:t>
      </w:r>
      <w:r w:rsidR="00A86696" w:rsidRPr="003C0C9B">
        <w:rPr>
          <w:sz w:val="20"/>
          <w:szCs w:val="20"/>
        </w:rPr>
        <w:t xml:space="preserve"> the Harford County Detention Center undergoes a preliminary screening</w:t>
      </w:r>
      <w:r w:rsidR="0047795B">
        <w:rPr>
          <w:sz w:val="20"/>
          <w:szCs w:val="20"/>
        </w:rPr>
        <w:t>,</w:t>
      </w:r>
      <w:r w:rsidR="00A86696" w:rsidRPr="003C0C9B">
        <w:rPr>
          <w:sz w:val="20"/>
          <w:szCs w:val="20"/>
        </w:rPr>
        <w:t xml:space="preserve"> </w:t>
      </w:r>
      <w:r w:rsidR="0047795B">
        <w:rPr>
          <w:sz w:val="20"/>
          <w:szCs w:val="20"/>
        </w:rPr>
        <w:t xml:space="preserve">by trained correctional deputies, </w:t>
      </w:r>
      <w:r w:rsidR="0060663E">
        <w:rPr>
          <w:sz w:val="20"/>
          <w:szCs w:val="20"/>
        </w:rPr>
        <w:t>to determine</w:t>
      </w:r>
      <w:r w:rsidR="00A86696" w:rsidRPr="003C0C9B">
        <w:rPr>
          <w:sz w:val="20"/>
          <w:szCs w:val="20"/>
        </w:rPr>
        <w:t xml:space="preserve"> if that person </w:t>
      </w:r>
      <w:r w:rsidR="003C0C9B" w:rsidRPr="003C0C9B">
        <w:rPr>
          <w:sz w:val="20"/>
          <w:szCs w:val="20"/>
        </w:rPr>
        <w:t>qualifies for</w:t>
      </w:r>
      <w:r w:rsidR="00A86696" w:rsidRPr="003C0C9B">
        <w:rPr>
          <w:sz w:val="20"/>
          <w:szCs w:val="20"/>
        </w:rPr>
        <w:t xml:space="preserve"> </w:t>
      </w:r>
      <w:r w:rsidR="000B1AF9" w:rsidRPr="003C0C9B">
        <w:rPr>
          <w:sz w:val="20"/>
          <w:szCs w:val="20"/>
        </w:rPr>
        <w:t>ICE’s civil immigration enforcement priorities and processing for removal.</w:t>
      </w:r>
    </w:p>
    <w:p w:rsidR="000F4D52" w:rsidRDefault="00A86696" w:rsidP="0060663E">
      <w:pPr>
        <w:spacing w:line="360" w:lineRule="auto"/>
        <w:ind w:firstLine="720"/>
        <w:rPr>
          <w:sz w:val="20"/>
          <w:szCs w:val="20"/>
        </w:rPr>
      </w:pPr>
      <w:r>
        <w:rPr>
          <w:sz w:val="20"/>
          <w:szCs w:val="20"/>
        </w:rPr>
        <w:t xml:space="preserve">The Harford County Sheriff’s Office is </w:t>
      </w:r>
      <w:r w:rsidR="0060663E">
        <w:rPr>
          <w:sz w:val="20"/>
          <w:szCs w:val="20"/>
        </w:rPr>
        <w:t xml:space="preserve">the second of three </w:t>
      </w:r>
      <w:r>
        <w:rPr>
          <w:sz w:val="20"/>
          <w:szCs w:val="20"/>
        </w:rPr>
        <w:t>agencies in Maryland that currently participate in the 287(g) program.</w:t>
      </w:r>
    </w:p>
    <w:p w:rsidR="00FA70B4" w:rsidRDefault="000F4D52" w:rsidP="000F4D52">
      <w:pPr>
        <w:spacing w:line="360" w:lineRule="auto"/>
        <w:rPr>
          <w:sz w:val="20"/>
          <w:szCs w:val="20"/>
        </w:rPr>
      </w:pPr>
      <w:r>
        <w:rPr>
          <w:sz w:val="20"/>
          <w:szCs w:val="20"/>
        </w:rPr>
        <w:tab/>
        <w:t xml:space="preserve"> Following the launch of the 287(g) program at the Harford County Detention Center, nine Correctional Deputies underwent training to become certified Designated Immigration Officers and are now w</w:t>
      </w:r>
      <w:r w:rsidR="0060663E">
        <w:rPr>
          <w:sz w:val="20"/>
          <w:szCs w:val="20"/>
        </w:rPr>
        <w:t xml:space="preserve">orking under the purview of ICE’s </w:t>
      </w:r>
      <w:r>
        <w:rPr>
          <w:sz w:val="20"/>
          <w:szCs w:val="20"/>
        </w:rPr>
        <w:t xml:space="preserve">287(g) Program Manager.  One additional deputy is scheduled to undergo training in January 2018.  </w:t>
      </w:r>
    </w:p>
    <w:p w:rsidR="000F4D52" w:rsidRDefault="000F4D52" w:rsidP="000F4D52">
      <w:pPr>
        <w:spacing w:line="360" w:lineRule="auto"/>
        <w:rPr>
          <w:sz w:val="20"/>
          <w:szCs w:val="20"/>
        </w:rPr>
      </w:pPr>
      <w:r>
        <w:rPr>
          <w:sz w:val="20"/>
          <w:szCs w:val="20"/>
        </w:rPr>
        <w:tab/>
        <w:t xml:space="preserve">Since the program’s inception at the Harford County Detention Center, </w:t>
      </w:r>
      <w:r w:rsidR="00A86696">
        <w:rPr>
          <w:sz w:val="20"/>
          <w:szCs w:val="20"/>
        </w:rPr>
        <w:t xml:space="preserve">100 individuals </w:t>
      </w:r>
      <w:r w:rsidR="0060663E">
        <w:rPr>
          <w:sz w:val="20"/>
          <w:szCs w:val="20"/>
        </w:rPr>
        <w:t xml:space="preserve">arrested on State charges </w:t>
      </w:r>
      <w:r w:rsidR="00A86696">
        <w:rPr>
          <w:sz w:val="20"/>
          <w:szCs w:val="20"/>
        </w:rPr>
        <w:t xml:space="preserve">have been identified as needing further screening.  Of those 100 individuals, 40 were identified as </w:t>
      </w:r>
      <w:r w:rsidR="00222F3F">
        <w:rPr>
          <w:sz w:val="20"/>
          <w:szCs w:val="20"/>
        </w:rPr>
        <w:t>being both in this country illegally and a priority for removal procedures</w:t>
      </w:r>
      <w:bookmarkStart w:id="0" w:name="_GoBack"/>
      <w:bookmarkEnd w:id="0"/>
      <w:r w:rsidR="0060663E">
        <w:rPr>
          <w:sz w:val="20"/>
          <w:szCs w:val="20"/>
        </w:rPr>
        <w:t xml:space="preserve">.  The </w:t>
      </w:r>
      <w:r w:rsidR="00A86696">
        <w:rPr>
          <w:sz w:val="20"/>
          <w:szCs w:val="20"/>
        </w:rPr>
        <w:t xml:space="preserve">individuals </w:t>
      </w:r>
      <w:r w:rsidR="0060663E">
        <w:rPr>
          <w:sz w:val="20"/>
          <w:szCs w:val="20"/>
        </w:rPr>
        <w:t xml:space="preserve">identified as having been in the United States illegally </w:t>
      </w:r>
      <w:r w:rsidR="00A86696">
        <w:rPr>
          <w:sz w:val="20"/>
          <w:szCs w:val="20"/>
        </w:rPr>
        <w:t xml:space="preserve">were </w:t>
      </w:r>
      <w:r w:rsidR="0060663E">
        <w:rPr>
          <w:sz w:val="20"/>
          <w:szCs w:val="20"/>
        </w:rPr>
        <w:t xml:space="preserve">from </w:t>
      </w:r>
      <w:r w:rsidR="0047795B">
        <w:rPr>
          <w:sz w:val="20"/>
          <w:szCs w:val="20"/>
        </w:rPr>
        <w:t xml:space="preserve">countries </w:t>
      </w:r>
      <w:r w:rsidR="0060663E">
        <w:rPr>
          <w:sz w:val="20"/>
          <w:szCs w:val="20"/>
        </w:rPr>
        <w:t>throughout the world to include, but not limited to</w:t>
      </w:r>
      <w:r w:rsidR="0047795B">
        <w:rPr>
          <w:sz w:val="20"/>
          <w:szCs w:val="20"/>
        </w:rPr>
        <w:t>;</w:t>
      </w:r>
      <w:r w:rsidR="0060663E">
        <w:rPr>
          <w:sz w:val="20"/>
          <w:szCs w:val="20"/>
        </w:rPr>
        <w:t xml:space="preserve"> E</w:t>
      </w:r>
      <w:r w:rsidR="00A86696">
        <w:rPr>
          <w:sz w:val="20"/>
          <w:szCs w:val="20"/>
        </w:rPr>
        <w:t xml:space="preserve">l Salvador, Italy, Mexico, Kenya, Cuba, Vietnam and Jamaica.  </w:t>
      </w:r>
      <w:r w:rsidR="0060663E">
        <w:rPr>
          <w:sz w:val="20"/>
          <w:szCs w:val="20"/>
        </w:rPr>
        <w:t>Additionally</w:t>
      </w:r>
      <w:r w:rsidR="00A86696">
        <w:rPr>
          <w:sz w:val="20"/>
          <w:szCs w:val="20"/>
        </w:rPr>
        <w:t>,</w:t>
      </w:r>
      <w:r w:rsidR="0060663E">
        <w:rPr>
          <w:sz w:val="20"/>
          <w:szCs w:val="20"/>
        </w:rPr>
        <w:t xml:space="preserve"> </w:t>
      </w:r>
      <w:r w:rsidR="001277D5">
        <w:rPr>
          <w:sz w:val="20"/>
          <w:szCs w:val="20"/>
        </w:rPr>
        <w:t xml:space="preserve">it is </w:t>
      </w:r>
      <w:r w:rsidR="0060663E">
        <w:rPr>
          <w:sz w:val="20"/>
          <w:szCs w:val="20"/>
        </w:rPr>
        <w:t>important to note that</w:t>
      </w:r>
      <w:r w:rsidR="001277D5">
        <w:rPr>
          <w:sz w:val="20"/>
          <w:szCs w:val="20"/>
        </w:rPr>
        <w:t xml:space="preserve"> those identified for action by ICE </w:t>
      </w:r>
      <w:r w:rsidR="00A86696">
        <w:rPr>
          <w:sz w:val="20"/>
          <w:szCs w:val="20"/>
        </w:rPr>
        <w:t xml:space="preserve">were arrested and charged </w:t>
      </w:r>
      <w:r w:rsidR="001277D5">
        <w:rPr>
          <w:sz w:val="20"/>
          <w:szCs w:val="20"/>
        </w:rPr>
        <w:t>by local law enforcement for</w:t>
      </w:r>
      <w:r w:rsidR="00A86696">
        <w:rPr>
          <w:sz w:val="20"/>
          <w:szCs w:val="20"/>
        </w:rPr>
        <w:t xml:space="preserve"> various crimes including</w:t>
      </w:r>
      <w:r w:rsidR="0047795B">
        <w:rPr>
          <w:sz w:val="20"/>
          <w:szCs w:val="20"/>
        </w:rPr>
        <w:t>;</w:t>
      </w:r>
      <w:r w:rsidR="00A86696">
        <w:rPr>
          <w:sz w:val="20"/>
          <w:szCs w:val="20"/>
        </w:rPr>
        <w:t xml:space="preserve"> Handgun on person, identity theft/fraud, CDS possession, second </w:t>
      </w:r>
      <w:r w:rsidR="00A86696">
        <w:rPr>
          <w:sz w:val="20"/>
          <w:szCs w:val="20"/>
        </w:rPr>
        <w:lastRenderedPageBreak/>
        <w:t>degree assault, armed robbery, and second degree murder.  Out of the 40 suspects, five were validated as gang members, four o</w:t>
      </w:r>
      <w:r w:rsidR="004442BC">
        <w:rPr>
          <w:sz w:val="20"/>
          <w:szCs w:val="20"/>
        </w:rPr>
        <w:t xml:space="preserve">f which </w:t>
      </w:r>
      <w:r w:rsidR="001277D5">
        <w:rPr>
          <w:sz w:val="20"/>
          <w:szCs w:val="20"/>
        </w:rPr>
        <w:t xml:space="preserve">are members </w:t>
      </w:r>
      <w:proofErr w:type="gramStart"/>
      <w:r w:rsidR="001277D5">
        <w:rPr>
          <w:sz w:val="20"/>
          <w:szCs w:val="20"/>
        </w:rPr>
        <w:t xml:space="preserve">of </w:t>
      </w:r>
      <w:r w:rsidR="00A86696">
        <w:rPr>
          <w:sz w:val="20"/>
          <w:szCs w:val="20"/>
        </w:rPr>
        <w:t xml:space="preserve"> MS</w:t>
      </w:r>
      <w:proofErr w:type="gramEnd"/>
      <w:r w:rsidR="00A86696">
        <w:rPr>
          <w:sz w:val="20"/>
          <w:szCs w:val="20"/>
        </w:rPr>
        <w:t>-13.</w:t>
      </w:r>
    </w:p>
    <w:p w:rsidR="004442BC" w:rsidRDefault="004442BC" w:rsidP="000F4D52">
      <w:pPr>
        <w:spacing w:line="360" w:lineRule="auto"/>
        <w:rPr>
          <w:sz w:val="20"/>
          <w:szCs w:val="20"/>
        </w:rPr>
      </w:pPr>
      <w:r>
        <w:rPr>
          <w:sz w:val="20"/>
          <w:szCs w:val="20"/>
        </w:rPr>
        <w:tab/>
        <w:t>“</w:t>
      </w:r>
      <w:r w:rsidR="0004652C">
        <w:rPr>
          <w:sz w:val="20"/>
          <w:szCs w:val="20"/>
        </w:rPr>
        <w:t>The stats speak for themselves,</w:t>
      </w:r>
      <w:r>
        <w:rPr>
          <w:sz w:val="20"/>
          <w:szCs w:val="20"/>
        </w:rPr>
        <w:t>”</w:t>
      </w:r>
      <w:r w:rsidR="0004652C">
        <w:rPr>
          <w:sz w:val="20"/>
          <w:szCs w:val="20"/>
        </w:rPr>
        <w:t xml:space="preserve"> said Harford County Sheriff Jeffrey R. Gahler.  “The decision for the Harford County Sheriff’s Office to take part in the 287(g) program was the right choice.  Without question, adding this tool to our crime fighting tool belt helps protect Harford County residents.  The ability to detain violent criminals and keep them from victimizing the citizens of Harford County is paramount.  Without this program, </w:t>
      </w:r>
      <w:r w:rsidR="00DF656C">
        <w:rPr>
          <w:sz w:val="20"/>
          <w:szCs w:val="20"/>
        </w:rPr>
        <w:t xml:space="preserve">violent criminals including </w:t>
      </w:r>
      <w:r w:rsidR="0004652C">
        <w:rPr>
          <w:sz w:val="20"/>
          <w:szCs w:val="20"/>
        </w:rPr>
        <w:t>four members of a violent gang could still be free and in our comm</w:t>
      </w:r>
      <w:r w:rsidR="00DF656C">
        <w:rPr>
          <w:sz w:val="20"/>
          <w:szCs w:val="20"/>
        </w:rPr>
        <w:t>unity.”</w:t>
      </w:r>
    </w:p>
    <w:p w:rsidR="008C5DDC" w:rsidRPr="00FA70B4" w:rsidRDefault="002A3AC3" w:rsidP="00FA70B4">
      <w:pPr>
        <w:spacing w:line="360" w:lineRule="auto"/>
        <w:jc w:val="center"/>
        <w:rPr>
          <w:b/>
          <w:color w:val="000000"/>
          <w:kern w:val="28"/>
          <w:sz w:val="20"/>
          <w:szCs w:val="20"/>
        </w:rPr>
      </w:pPr>
      <w:r w:rsidRPr="00FA70B4">
        <w:rPr>
          <w:b/>
          <w:sz w:val="20"/>
          <w:szCs w:val="20"/>
        </w:rPr>
        <w:t>-30-</w:t>
      </w:r>
    </w:p>
    <w:sectPr w:rsidR="008C5DDC" w:rsidRPr="00FA70B4" w:rsidSect="00FA70B4">
      <w:footerReference w:type="default" r:id="rId9"/>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ED" w:rsidRDefault="00654FED">
      <w:r>
        <w:separator/>
      </w:r>
    </w:p>
  </w:endnote>
  <w:endnote w:type="continuationSeparator" w:id="0">
    <w:p w:rsidR="00654FED" w:rsidRDefault="0065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DDC" w:rsidRDefault="00501EF2">
    <w:pPr>
      <w:pStyle w:val="Footer"/>
    </w:pPr>
    <w:r>
      <w:t xml:space="preserve">Page </w:t>
    </w:r>
    <w:r>
      <w:rPr>
        <w:b/>
        <w:bCs/>
      </w:rPr>
      <w:fldChar w:fldCharType="begin"/>
    </w:r>
    <w:r>
      <w:rPr>
        <w:b/>
        <w:bCs/>
      </w:rPr>
      <w:instrText xml:space="preserve"> PAGE </w:instrText>
    </w:r>
    <w:r>
      <w:rPr>
        <w:b/>
        <w:bCs/>
      </w:rPr>
      <w:fldChar w:fldCharType="separate"/>
    </w:r>
    <w:r w:rsidR="00222F3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2F3F">
      <w:rPr>
        <w:b/>
        <w:bCs/>
        <w:noProof/>
      </w:rPr>
      <w:t>2</w:t>
    </w:r>
    <w:r>
      <w:rPr>
        <w:b/>
        <w:bCs/>
      </w:rPr>
      <w:fldChar w:fldCharType="end"/>
    </w:r>
  </w:p>
  <w:p w:rsidR="008C5DDC" w:rsidRDefault="008C5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ED" w:rsidRDefault="00654FED">
      <w:r>
        <w:separator/>
      </w:r>
    </w:p>
  </w:footnote>
  <w:footnote w:type="continuationSeparator" w:id="0">
    <w:p w:rsidR="00654FED" w:rsidRDefault="00654F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DC"/>
    <w:rsid w:val="0004652C"/>
    <w:rsid w:val="00047361"/>
    <w:rsid w:val="000B1AF9"/>
    <w:rsid w:val="000F4D52"/>
    <w:rsid w:val="00113638"/>
    <w:rsid w:val="001234CF"/>
    <w:rsid w:val="001277D5"/>
    <w:rsid w:val="001C12FA"/>
    <w:rsid w:val="002152EF"/>
    <w:rsid w:val="00222F3F"/>
    <w:rsid w:val="002339D1"/>
    <w:rsid w:val="00243705"/>
    <w:rsid w:val="002A047C"/>
    <w:rsid w:val="002A3AC3"/>
    <w:rsid w:val="003C0C9B"/>
    <w:rsid w:val="00423CE1"/>
    <w:rsid w:val="004442BC"/>
    <w:rsid w:val="00450717"/>
    <w:rsid w:val="0047795B"/>
    <w:rsid w:val="00491B40"/>
    <w:rsid w:val="004D1DE6"/>
    <w:rsid w:val="004E1C0E"/>
    <w:rsid w:val="00501EF2"/>
    <w:rsid w:val="005077AD"/>
    <w:rsid w:val="005C27D8"/>
    <w:rsid w:val="0060663E"/>
    <w:rsid w:val="006110B7"/>
    <w:rsid w:val="00654FED"/>
    <w:rsid w:val="00661C00"/>
    <w:rsid w:val="006741DA"/>
    <w:rsid w:val="006D2501"/>
    <w:rsid w:val="006E3D66"/>
    <w:rsid w:val="00804C4B"/>
    <w:rsid w:val="00855DDB"/>
    <w:rsid w:val="00882A84"/>
    <w:rsid w:val="008C5DDC"/>
    <w:rsid w:val="008F04B5"/>
    <w:rsid w:val="0091244A"/>
    <w:rsid w:val="0093723E"/>
    <w:rsid w:val="0094389F"/>
    <w:rsid w:val="009837E0"/>
    <w:rsid w:val="00985871"/>
    <w:rsid w:val="009A5A1D"/>
    <w:rsid w:val="009F6402"/>
    <w:rsid w:val="00A371D3"/>
    <w:rsid w:val="00A41AD7"/>
    <w:rsid w:val="00A65A19"/>
    <w:rsid w:val="00A86696"/>
    <w:rsid w:val="00A907B4"/>
    <w:rsid w:val="00AC2488"/>
    <w:rsid w:val="00AE4921"/>
    <w:rsid w:val="00B139C3"/>
    <w:rsid w:val="00B63641"/>
    <w:rsid w:val="00BA3CC0"/>
    <w:rsid w:val="00BF5375"/>
    <w:rsid w:val="00C13F43"/>
    <w:rsid w:val="00CD1587"/>
    <w:rsid w:val="00D42EA3"/>
    <w:rsid w:val="00D9050E"/>
    <w:rsid w:val="00DA6398"/>
    <w:rsid w:val="00DB00B0"/>
    <w:rsid w:val="00DF656C"/>
    <w:rsid w:val="00E73E88"/>
    <w:rsid w:val="00EB35F0"/>
    <w:rsid w:val="00EB5A81"/>
    <w:rsid w:val="00EB7D41"/>
    <w:rsid w:val="00F50C85"/>
    <w:rsid w:val="00F60CAA"/>
    <w:rsid w:val="00F76B71"/>
    <w:rsid w:val="00FA70B4"/>
    <w:rsid w:val="00FF22E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character" w:customStyle="1" w:styleId="Heading6Char">
    <w:name w:val="Heading 6 Char"/>
    <w:basedOn w:val="DefaultParagraphFont"/>
    <w:link w:val="Heading6"/>
    <w:rsid w:val="002A3AC3"/>
    <w:rPr>
      <w:b/>
      <w:bCs/>
      <w:sz w:val="22"/>
      <w:szCs w:val="22"/>
    </w:rPr>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basedOn w:val="DefaultParagraphFont"/>
    <w:link w:val="Header"/>
    <w:uiPriority w:val="99"/>
    <w:rsid w:val="002A3AC3"/>
    <w:rPr>
      <w:sz w:val="24"/>
      <w:szCs w:val="24"/>
    </w:rPr>
  </w:style>
  <w:style w:type="paragraph" w:styleId="BalloonText">
    <w:name w:val="Balloon Text"/>
    <w:basedOn w:val="Normal"/>
    <w:link w:val="BalloonTextChar"/>
    <w:uiPriority w:val="99"/>
    <w:semiHidden/>
    <w:unhideWhenUsed/>
    <w:rsid w:val="002A047C"/>
    <w:rPr>
      <w:rFonts w:ascii="Tahoma" w:hAnsi="Tahoma" w:cs="Tahoma"/>
      <w:sz w:val="16"/>
      <w:szCs w:val="16"/>
    </w:rPr>
  </w:style>
  <w:style w:type="character" w:customStyle="1" w:styleId="BalloonTextChar">
    <w:name w:val="Balloon Text Char"/>
    <w:basedOn w:val="DefaultParagraphFont"/>
    <w:link w:val="BalloonText"/>
    <w:uiPriority w:val="99"/>
    <w:semiHidden/>
    <w:rsid w:val="002A047C"/>
    <w:rPr>
      <w:rFonts w:ascii="Tahoma" w:hAnsi="Tahoma" w:cs="Tahoma"/>
      <w:sz w:val="16"/>
      <w:szCs w:val="16"/>
    </w:rPr>
  </w:style>
  <w:style w:type="character" w:styleId="CommentReference">
    <w:name w:val="annotation reference"/>
    <w:basedOn w:val="DefaultParagraphFont"/>
    <w:uiPriority w:val="99"/>
    <w:semiHidden/>
    <w:unhideWhenUsed/>
    <w:rsid w:val="0047795B"/>
    <w:rPr>
      <w:sz w:val="16"/>
      <w:szCs w:val="16"/>
    </w:rPr>
  </w:style>
  <w:style w:type="paragraph" w:styleId="CommentText">
    <w:name w:val="annotation text"/>
    <w:basedOn w:val="Normal"/>
    <w:link w:val="CommentTextChar"/>
    <w:uiPriority w:val="99"/>
    <w:semiHidden/>
    <w:unhideWhenUsed/>
    <w:rsid w:val="0047795B"/>
    <w:rPr>
      <w:sz w:val="20"/>
      <w:szCs w:val="20"/>
    </w:rPr>
  </w:style>
  <w:style w:type="character" w:customStyle="1" w:styleId="CommentTextChar">
    <w:name w:val="Comment Text Char"/>
    <w:basedOn w:val="DefaultParagraphFont"/>
    <w:link w:val="CommentText"/>
    <w:uiPriority w:val="99"/>
    <w:semiHidden/>
    <w:rsid w:val="0047795B"/>
  </w:style>
  <w:style w:type="paragraph" w:styleId="CommentSubject">
    <w:name w:val="annotation subject"/>
    <w:basedOn w:val="CommentText"/>
    <w:next w:val="CommentText"/>
    <w:link w:val="CommentSubjectChar"/>
    <w:uiPriority w:val="99"/>
    <w:semiHidden/>
    <w:unhideWhenUsed/>
    <w:rsid w:val="0047795B"/>
    <w:rPr>
      <w:b/>
      <w:bCs/>
    </w:rPr>
  </w:style>
  <w:style w:type="character" w:customStyle="1" w:styleId="CommentSubjectChar">
    <w:name w:val="Comment Subject Char"/>
    <w:basedOn w:val="CommentTextChar"/>
    <w:link w:val="CommentSubject"/>
    <w:uiPriority w:val="99"/>
    <w:semiHidden/>
    <w:rsid w:val="004779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next w:val="Normal"/>
    <w:link w:val="Heading6Char"/>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character" w:customStyle="1" w:styleId="Heading6Char">
    <w:name w:val="Heading 6 Char"/>
    <w:basedOn w:val="DefaultParagraphFont"/>
    <w:link w:val="Heading6"/>
    <w:rsid w:val="002A3AC3"/>
    <w:rPr>
      <w:b/>
      <w:bCs/>
      <w:sz w:val="22"/>
      <w:szCs w:val="22"/>
    </w:rPr>
  </w:style>
  <w:style w:type="paragraph" w:styleId="Header">
    <w:name w:val="header"/>
    <w:basedOn w:val="Normal"/>
    <w:link w:val="HeaderChar"/>
    <w:uiPriority w:val="99"/>
    <w:unhideWhenUsed/>
    <w:rsid w:val="002A3AC3"/>
    <w:pPr>
      <w:tabs>
        <w:tab w:val="center" w:pos="4680"/>
        <w:tab w:val="right" w:pos="9360"/>
      </w:tabs>
    </w:pPr>
  </w:style>
  <w:style w:type="character" w:customStyle="1" w:styleId="HeaderChar">
    <w:name w:val="Header Char"/>
    <w:basedOn w:val="DefaultParagraphFont"/>
    <w:link w:val="Header"/>
    <w:uiPriority w:val="99"/>
    <w:rsid w:val="002A3AC3"/>
    <w:rPr>
      <w:sz w:val="24"/>
      <w:szCs w:val="24"/>
    </w:rPr>
  </w:style>
  <w:style w:type="paragraph" w:styleId="BalloonText">
    <w:name w:val="Balloon Text"/>
    <w:basedOn w:val="Normal"/>
    <w:link w:val="BalloonTextChar"/>
    <w:uiPriority w:val="99"/>
    <w:semiHidden/>
    <w:unhideWhenUsed/>
    <w:rsid w:val="002A047C"/>
    <w:rPr>
      <w:rFonts w:ascii="Tahoma" w:hAnsi="Tahoma" w:cs="Tahoma"/>
      <w:sz w:val="16"/>
      <w:szCs w:val="16"/>
    </w:rPr>
  </w:style>
  <w:style w:type="character" w:customStyle="1" w:styleId="BalloonTextChar">
    <w:name w:val="Balloon Text Char"/>
    <w:basedOn w:val="DefaultParagraphFont"/>
    <w:link w:val="BalloonText"/>
    <w:uiPriority w:val="99"/>
    <w:semiHidden/>
    <w:rsid w:val="002A047C"/>
    <w:rPr>
      <w:rFonts w:ascii="Tahoma" w:hAnsi="Tahoma" w:cs="Tahoma"/>
      <w:sz w:val="16"/>
      <w:szCs w:val="16"/>
    </w:rPr>
  </w:style>
  <w:style w:type="character" w:styleId="CommentReference">
    <w:name w:val="annotation reference"/>
    <w:basedOn w:val="DefaultParagraphFont"/>
    <w:uiPriority w:val="99"/>
    <w:semiHidden/>
    <w:unhideWhenUsed/>
    <w:rsid w:val="0047795B"/>
    <w:rPr>
      <w:sz w:val="16"/>
      <w:szCs w:val="16"/>
    </w:rPr>
  </w:style>
  <w:style w:type="paragraph" w:styleId="CommentText">
    <w:name w:val="annotation text"/>
    <w:basedOn w:val="Normal"/>
    <w:link w:val="CommentTextChar"/>
    <w:uiPriority w:val="99"/>
    <w:semiHidden/>
    <w:unhideWhenUsed/>
    <w:rsid w:val="0047795B"/>
    <w:rPr>
      <w:sz w:val="20"/>
      <w:szCs w:val="20"/>
    </w:rPr>
  </w:style>
  <w:style w:type="character" w:customStyle="1" w:styleId="CommentTextChar">
    <w:name w:val="Comment Text Char"/>
    <w:basedOn w:val="DefaultParagraphFont"/>
    <w:link w:val="CommentText"/>
    <w:uiPriority w:val="99"/>
    <w:semiHidden/>
    <w:rsid w:val="0047795B"/>
  </w:style>
  <w:style w:type="paragraph" w:styleId="CommentSubject">
    <w:name w:val="annotation subject"/>
    <w:basedOn w:val="CommentText"/>
    <w:next w:val="CommentText"/>
    <w:link w:val="CommentSubjectChar"/>
    <w:uiPriority w:val="99"/>
    <w:semiHidden/>
    <w:unhideWhenUsed/>
    <w:rsid w:val="0047795B"/>
    <w:rPr>
      <w:b/>
      <w:bCs/>
    </w:rPr>
  </w:style>
  <w:style w:type="character" w:customStyle="1" w:styleId="CommentSubjectChar">
    <w:name w:val="Comment Subject Char"/>
    <w:basedOn w:val="CommentTextChar"/>
    <w:link w:val="CommentSubject"/>
    <w:uiPriority w:val="99"/>
    <w:semiHidden/>
    <w:rsid w:val="00477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69824-1AE6-4BF1-B2BE-41257C92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2015-06-18T16:16:00Z</cp:lastPrinted>
  <dcterms:created xsi:type="dcterms:W3CDTF">2017-11-13T20:07:00Z</dcterms:created>
  <dcterms:modified xsi:type="dcterms:W3CDTF">2017-11-15T16:41:00Z</dcterms:modified>
</cp:coreProperties>
</file>